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D5" w:rsidRPr="00E74A21" w:rsidRDefault="00592BD5" w:rsidP="00BC684C">
      <w:pPr>
        <w:pStyle w:val="Standard"/>
        <w:tabs>
          <w:tab w:val="center" w:pos="4818"/>
        </w:tabs>
        <w:jc w:val="center"/>
        <w:rPr>
          <w:rFonts w:cs="Times New Roman"/>
          <w:b/>
          <w:sz w:val="22"/>
          <w:szCs w:val="22"/>
          <w:lang w:val="tr-TR"/>
        </w:rPr>
      </w:pPr>
    </w:p>
    <w:p w:rsidR="00374FD9" w:rsidRPr="00E74A21" w:rsidRDefault="006B0CE5" w:rsidP="00BC684C">
      <w:pPr>
        <w:pStyle w:val="Standard"/>
        <w:tabs>
          <w:tab w:val="center" w:pos="4818"/>
        </w:tabs>
        <w:jc w:val="center"/>
        <w:rPr>
          <w:rFonts w:cs="Times New Roman"/>
          <w:b/>
          <w:sz w:val="22"/>
          <w:szCs w:val="22"/>
          <w:lang w:val="tr-TR"/>
        </w:rPr>
      </w:pPr>
      <w:r>
        <w:rPr>
          <w:rFonts w:cs="Times New Roman"/>
          <w:b/>
          <w:sz w:val="22"/>
          <w:szCs w:val="22"/>
          <w:lang w:val="tr-TR"/>
        </w:rPr>
        <w:t>KÜTAHYA MESLEKİ VE TEKNİK ANADOLU LİSESİ</w:t>
      </w:r>
    </w:p>
    <w:p w:rsidR="00374FD9" w:rsidRPr="00E74A21" w:rsidRDefault="00374FD9" w:rsidP="00BC684C">
      <w:pPr>
        <w:pStyle w:val="Standard"/>
        <w:jc w:val="center"/>
        <w:rPr>
          <w:rFonts w:cs="Times New Roman"/>
          <w:b/>
          <w:sz w:val="22"/>
          <w:szCs w:val="22"/>
          <w:lang w:val="tr-TR"/>
        </w:rPr>
      </w:pPr>
      <w:r w:rsidRPr="00E74A21">
        <w:rPr>
          <w:rFonts w:cs="Times New Roman"/>
          <w:b/>
          <w:sz w:val="22"/>
          <w:szCs w:val="22"/>
          <w:lang w:val="tr-TR"/>
        </w:rPr>
        <w:t>SOSYAL MEDYA POL</w:t>
      </w:r>
      <w:r w:rsidR="00BC684C" w:rsidRPr="00E74A21">
        <w:rPr>
          <w:rFonts w:cs="Times New Roman"/>
          <w:b/>
          <w:sz w:val="22"/>
          <w:szCs w:val="22"/>
          <w:lang w:val="tr-TR"/>
        </w:rPr>
        <w:t>İTİ</w:t>
      </w:r>
      <w:r w:rsidRPr="00E74A21">
        <w:rPr>
          <w:rFonts w:cs="Times New Roman"/>
          <w:b/>
          <w:sz w:val="22"/>
          <w:szCs w:val="22"/>
          <w:lang w:val="tr-TR"/>
        </w:rPr>
        <w:t>KASI</w:t>
      </w:r>
    </w:p>
    <w:p w:rsidR="00487D2F" w:rsidRPr="00E74A21" w:rsidRDefault="00487D2F" w:rsidP="00BC684C">
      <w:pPr>
        <w:pStyle w:val="Standard"/>
        <w:jc w:val="both"/>
        <w:rPr>
          <w:rFonts w:cs="Times New Roman"/>
          <w:b/>
          <w:sz w:val="22"/>
          <w:szCs w:val="22"/>
          <w:lang w:val="tr-TR"/>
        </w:rPr>
      </w:pPr>
    </w:p>
    <w:p w:rsidR="00592BD5" w:rsidRPr="00E74A21" w:rsidRDefault="00592BD5" w:rsidP="00BC684C">
      <w:pPr>
        <w:pStyle w:val="Standard"/>
        <w:jc w:val="both"/>
        <w:rPr>
          <w:rFonts w:cs="Times New Roman"/>
          <w:b/>
          <w:sz w:val="22"/>
          <w:szCs w:val="22"/>
          <w:lang w:val="tr-TR"/>
        </w:rPr>
      </w:pPr>
    </w:p>
    <w:p w:rsidR="00487D2F" w:rsidRPr="00E74A21" w:rsidRDefault="00487D2F" w:rsidP="00BC684C">
      <w:pPr>
        <w:pStyle w:val="Standard"/>
        <w:jc w:val="both"/>
        <w:rPr>
          <w:rFonts w:cs="Times New Roman"/>
          <w:b/>
          <w:sz w:val="22"/>
          <w:szCs w:val="22"/>
          <w:lang w:val="tr-TR"/>
        </w:rPr>
      </w:pPr>
    </w:p>
    <w:p w:rsidR="00374FD9" w:rsidRPr="00E74A21" w:rsidRDefault="006B0CE5" w:rsidP="006B0CE5">
      <w:pPr>
        <w:pStyle w:val="Standard"/>
        <w:spacing w:line="276" w:lineRule="auto"/>
        <w:ind w:firstLine="851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>Kütahya Mesleki ve Teknik Anadolu Lisesi</w:t>
      </w:r>
      <w:r w:rsidR="00F053F9" w:rsidRPr="00E74A21">
        <w:rPr>
          <w:rFonts w:cs="Times New Roman"/>
          <w:sz w:val="22"/>
          <w:szCs w:val="22"/>
          <w:lang w:val="tr-TR"/>
        </w:rPr>
        <w:t xml:space="preserve"> (</w:t>
      </w:r>
      <w:r w:rsidR="00DD757E">
        <w:rPr>
          <w:rFonts w:cs="Times New Roman"/>
          <w:sz w:val="22"/>
          <w:szCs w:val="22"/>
          <w:lang w:val="tr-TR"/>
        </w:rPr>
        <w:t>“</w:t>
      </w:r>
      <w:r>
        <w:rPr>
          <w:rFonts w:cs="Times New Roman"/>
          <w:sz w:val="22"/>
          <w:szCs w:val="22"/>
          <w:lang w:val="tr-TR"/>
        </w:rPr>
        <w:t>Kütahya MTAL”</w:t>
      </w:r>
      <w:r w:rsidR="00F053F9" w:rsidRPr="00E74A21">
        <w:rPr>
          <w:rFonts w:cs="Times New Roman"/>
          <w:sz w:val="22"/>
          <w:szCs w:val="22"/>
          <w:lang w:val="tr-TR"/>
        </w:rPr>
        <w:t>)</w:t>
      </w:r>
      <w:r w:rsidR="00374FD9" w:rsidRPr="00E74A21">
        <w:rPr>
          <w:rFonts w:cs="Times New Roman"/>
          <w:sz w:val="22"/>
          <w:szCs w:val="22"/>
          <w:lang w:val="tr-TR"/>
        </w:rPr>
        <w:t xml:space="preserve"> Sosyal Medya Politikası</w:t>
      </w:r>
      <w:r w:rsidR="00F053F9" w:rsidRPr="00E74A21">
        <w:rPr>
          <w:rFonts w:cs="Times New Roman"/>
          <w:sz w:val="22"/>
          <w:szCs w:val="22"/>
          <w:lang w:val="tr-TR"/>
        </w:rPr>
        <w:t>,</w:t>
      </w:r>
      <w:r w:rsidR="00374FD9" w:rsidRPr="00E74A21">
        <w:rPr>
          <w:rFonts w:cs="Times New Roman"/>
          <w:sz w:val="22"/>
          <w:szCs w:val="22"/>
          <w:lang w:val="tr-TR"/>
        </w:rPr>
        <w:t xml:space="preserve"> </w:t>
      </w:r>
      <w:r w:rsidR="00F053F9" w:rsidRPr="00E74A21">
        <w:rPr>
          <w:rFonts w:cs="Times New Roman"/>
          <w:sz w:val="22"/>
          <w:szCs w:val="22"/>
          <w:lang w:val="tr-TR"/>
        </w:rPr>
        <w:t xml:space="preserve">sosyal medya üzerinden </w:t>
      </w:r>
      <w:r>
        <w:rPr>
          <w:rFonts w:cs="Times New Roman"/>
          <w:sz w:val="22"/>
          <w:szCs w:val="22"/>
          <w:lang w:val="tr-TR"/>
        </w:rPr>
        <w:t xml:space="preserve">Kütahya </w:t>
      </w:r>
      <w:proofErr w:type="spellStart"/>
      <w:r>
        <w:rPr>
          <w:rFonts w:cs="Times New Roman"/>
          <w:sz w:val="22"/>
          <w:szCs w:val="22"/>
          <w:lang w:val="tr-TR"/>
        </w:rPr>
        <w:t>MTAL’ye</w:t>
      </w:r>
      <w:proofErr w:type="spellEnd"/>
      <w:r w:rsidR="00F053F9" w:rsidRPr="00E74A21">
        <w:rPr>
          <w:rFonts w:cs="Times New Roman"/>
          <w:sz w:val="22"/>
          <w:szCs w:val="22"/>
          <w:lang w:val="tr-TR"/>
        </w:rPr>
        <w:t xml:space="preserve"> ait ürün ve hizmetler ile ilgili paylaşım ya da yorum yapan</w:t>
      </w:r>
      <w:r w:rsidR="00374FD9" w:rsidRPr="00E74A21">
        <w:rPr>
          <w:rFonts w:cs="Times New Roman"/>
          <w:sz w:val="22"/>
          <w:szCs w:val="22"/>
          <w:lang w:val="tr-TR"/>
        </w:rPr>
        <w:t xml:space="preserve"> tüm çalışanları</w:t>
      </w:r>
      <w:r w:rsidR="00031E5B" w:rsidRPr="00E74A21">
        <w:rPr>
          <w:rFonts w:cs="Times New Roman"/>
          <w:sz w:val="22"/>
          <w:szCs w:val="22"/>
          <w:lang w:val="tr-TR"/>
        </w:rPr>
        <w:t xml:space="preserve">mız için uymaları gereken kuralları açıklamaktadır.  </w:t>
      </w:r>
    </w:p>
    <w:p w:rsidR="00374FD9" w:rsidRPr="00E74A21" w:rsidRDefault="00374FD9" w:rsidP="00592BD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tr-TR"/>
        </w:rPr>
      </w:pPr>
    </w:p>
    <w:p w:rsidR="008D7409" w:rsidRPr="00E74A21" w:rsidRDefault="008D7409" w:rsidP="006B0CE5">
      <w:pPr>
        <w:pStyle w:val="Standard"/>
        <w:spacing w:line="276" w:lineRule="auto"/>
        <w:ind w:firstLine="851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Sosyal medya, interne</w:t>
      </w:r>
      <w:r w:rsidR="00487D2F" w:rsidRPr="00E74A21">
        <w:rPr>
          <w:rFonts w:cs="Times New Roman"/>
          <w:sz w:val="22"/>
          <w:szCs w:val="22"/>
          <w:lang w:val="tr-TR"/>
        </w:rPr>
        <w:t>t üzerinden iletişimi kolaylaştı</w:t>
      </w:r>
      <w:r w:rsidRPr="00E74A21">
        <w:rPr>
          <w:rFonts w:cs="Times New Roman"/>
          <w:sz w:val="22"/>
          <w:szCs w:val="22"/>
          <w:lang w:val="tr-TR"/>
        </w:rPr>
        <w:t xml:space="preserve">ran </w:t>
      </w:r>
      <w:proofErr w:type="spellStart"/>
      <w:r w:rsidRPr="00E74A21">
        <w:rPr>
          <w:rFonts w:cs="Times New Roman"/>
          <w:sz w:val="22"/>
          <w:szCs w:val="22"/>
          <w:lang w:val="tr-TR"/>
        </w:rPr>
        <w:t>facebook</w:t>
      </w:r>
      <w:proofErr w:type="spellEnd"/>
      <w:r w:rsidRPr="00E74A21">
        <w:rPr>
          <w:rFonts w:cs="Times New Roman"/>
          <w:sz w:val="22"/>
          <w:szCs w:val="22"/>
          <w:lang w:val="tr-TR"/>
        </w:rPr>
        <w:t xml:space="preserve">, </w:t>
      </w:r>
      <w:proofErr w:type="spellStart"/>
      <w:r w:rsidRPr="00E74A21">
        <w:rPr>
          <w:rFonts w:cs="Times New Roman"/>
          <w:sz w:val="22"/>
          <w:szCs w:val="22"/>
          <w:lang w:val="tr-TR"/>
        </w:rPr>
        <w:t>twitter</w:t>
      </w:r>
      <w:proofErr w:type="spellEnd"/>
      <w:r w:rsidRPr="00E74A21">
        <w:rPr>
          <w:rFonts w:cs="Times New Roman"/>
          <w:sz w:val="22"/>
          <w:szCs w:val="22"/>
          <w:lang w:val="tr-TR"/>
        </w:rPr>
        <w:t xml:space="preserve">, </w:t>
      </w:r>
      <w:proofErr w:type="spellStart"/>
      <w:r w:rsidRPr="00E74A21">
        <w:rPr>
          <w:rFonts w:cs="Times New Roman"/>
          <w:sz w:val="22"/>
          <w:szCs w:val="22"/>
          <w:lang w:val="tr-TR"/>
        </w:rPr>
        <w:t>youtube</w:t>
      </w:r>
      <w:proofErr w:type="spellEnd"/>
      <w:r w:rsidRPr="00E74A21">
        <w:rPr>
          <w:rFonts w:cs="Times New Roman"/>
          <w:sz w:val="22"/>
          <w:szCs w:val="22"/>
          <w:lang w:val="tr-TR"/>
        </w:rPr>
        <w:t xml:space="preserve">, </w:t>
      </w:r>
      <w:proofErr w:type="spellStart"/>
      <w:r w:rsidRPr="00E74A21">
        <w:rPr>
          <w:rFonts w:cs="Times New Roman"/>
          <w:sz w:val="22"/>
          <w:szCs w:val="22"/>
          <w:lang w:val="tr-TR"/>
        </w:rPr>
        <w:t>flic</w:t>
      </w:r>
      <w:r w:rsidR="0062464D">
        <w:rPr>
          <w:rFonts w:cs="Times New Roman"/>
          <w:sz w:val="22"/>
          <w:szCs w:val="22"/>
          <w:lang w:val="tr-TR"/>
        </w:rPr>
        <w:t>kr</w:t>
      </w:r>
      <w:proofErr w:type="spellEnd"/>
      <w:r w:rsidR="0062464D">
        <w:rPr>
          <w:rFonts w:cs="Times New Roman"/>
          <w:sz w:val="22"/>
          <w:szCs w:val="22"/>
          <w:lang w:val="tr-TR"/>
        </w:rPr>
        <w:t xml:space="preserve">, </w:t>
      </w:r>
      <w:proofErr w:type="spellStart"/>
      <w:r w:rsidR="0062464D">
        <w:rPr>
          <w:rFonts w:cs="Times New Roman"/>
          <w:sz w:val="22"/>
          <w:szCs w:val="22"/>
          <w:lang w:val="tr-TR"/>
        </w:rPr>
        <w:t>vikiler</w:t>
      </w:r>
      <w:proofErr w:type="spellEnd"/>
      <w:r w:rsidR="0062464D">
        <w:rPr>
          <w:rFonts w:cs="Times New Roman"/>
          <w:sz w:val="22"/>
          <w:szCs w:val="22"/>
          <w:lang w:val="tr-TR"/>
        </w:rPr>
        <w:t xml:space="preserve">, </w:t>
      </w:r>
      <w:proofErr w:type="spellStart"/>
      <w:r w:rsidR="0062464D">
        <w:rPr>
          <w:rFonts w:cs="Times New Roman"/>
          <w:sz w:val="22"/>
          <w:szCs w:val="22"/>
          <w:lang w:val="tr-TR"/>
        </w:rPr>
        <w:t>wechat</w:t>
      </w:r>
      <w:proofErr w:type="spellEnd"/>
      <w:r w:rsidR="0062464D">
        <w:rPr>
          <w:rFonts w:cs="Times New Roman"/>
          <w:sz w:val="22"/>
          <w:szCs w:val="22"/>
          <w:lang w:val="tr-TR"/>
        </w:rPr>
        <w:t xml:space="preserve"> ve bloklar </w:t>
      </w:r>
      <w:r w:rsidRPr="00E74A21">
        <w:rPr>
          <w:rFonts w:cs="Times New Roman"/>
          <w:sz w:val="22"/>
          <w:szCs w:val="22"/>
          <w:lang w:val="tr-TR"/>
        </w:rPr>
        <w:t xml:space="preserve">gibi geleneksel tanınmış platformlarla birlikte kullanıcı iletişimlerini içeren ve sosyal medya olduğunu düşünmeden kullanıyor olabileceğiniz diğer platformları da kapsar. </w:t>
      </w:r>
    </w:p>
    <w:p w:rsidR="008D7409" w:rsidRPr="00E74A21" w:rsidRDefault="008D7409" w:rsidP="00592BD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tr-TR"/>
        </w:rPr>
      </w:pPr>
    </w:p>
    <w:p w:rsidR="00596322" w:rsidRPr="00E74A21" w:rsidRDefault="00596322" w:rsidP="00592BD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 xml:space="preserve">Çalışanlarımız ve temsilcilerimiz sosyal medya </w:t>
      </w:r>
      <w:r w:rsidR="008D7409" w:rsidRPr="00E74A21">
        <w:rPr>
          <w:rFonts w:cs="Times New Roman"/>
          <w:sz w:val="22"/>
          <w:szCs w:val="22"/>
          <w:lang w:val="tr-TR"/>
        </w:rPr>
        <w:t>paylaş</w:t>
      </w:r>
      <w:r w:rsidRPr="00E74A21">
        <w:rPr>
          <w:rFonts w:cs="Times New Roman"/>
          <w:sz w:val="22"/>
          <w:szCs w:val="22"/>
          <w:lang w:val="tr-TR"/>
        </w:rPr>
        <w:t>ımlarında</w:t>
      </w:r>
      <w:r w:rsidR="00827440" w:rsidRPr="00E74A21">
        <w:rPr>
          <w:rFonts w:cs="Times New Roman"/>
          <w:sz w:val="22"/>
          <w:szCs w:val="22"/>
          <w:lang w:val="tr-TR"/>
        </w:rPr>
        <w:t xml:space="preserve"> aşağıdaki </w:t>
      </w:r>
      <w:r w:rsidR="00487D2F" w:rsidRPr="00E74A21">
        <w:rPr>
          <w:rFonts w:cs="Times New Roman"/>
          <w:sz w:val="22"/>
          <w:szCs w:val="22"/>
          <w:lang w:val="tr-TR"/>
        </w:rPr>
        <w:t>ilkelere</w:t>
      </w:r>
      <w:r w:rsidR="00827440" w:rsidRPr="00E74A21">
        <w:rPr>
          <w:rFonts w:cs="Times New Roman"/>
          <w:sz w:val="22"/>
          <w:szCs w:val="22"/>
          <w:lang w:val="tr-TR"/>
        </w:rPr>
        <w:t xml:space="preserve"> dikkat etmelidir</w:t>
      </w:r>
      <w:r w:rsidRPr="00E74A21">
        <w:rPr>
          <w:rFonts w:cs="Times New Roman"/>
          <w:sz w:val="22"/>
          <w:szCs w:val="22"/>
          <w:lang w:val="tr-TR"/>
        </w:rPr>
        <w:t>;</w:t>
      </w:r>
    </w:p>
    <w:p w:rsidR="00592BD5" w:rsidRPr="00E74A21" w:rsidRDefault="00592BD5" w:rsidP="00592BD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tr-TR"/>
        </w:rPr>
      </w:pPr>
    </w:p>
    <w:p w:rsidR="00596322" w:rsidRPr="00E74A21" w:rsidRDefault="006B0CE5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>Kütahya MTAL</w:t>
      </w:r>
      <w:r w:rsidRPr="00E74A21">
        <w:rPr>
          <w:rFonts w:cs="Times New Roman"/>
          <w:sz w:val="22"/>
          <w:szCs w:val="22"/>
          <w:lang w:val="tr-TR"/>
        </w:rPr>
        <w:t xml:space="preserve"> </w:t>
      </w:r>
      <w:r w:rsidR="00BC684C" w:rsidRPr="00E74A21">
        <w:rPr>
          <w:rFonts w:cs="Times New Roman"/>
          <w:sz w:val="22"/>
          <w:szCs w:val="22"/>
          <w:lang w:val="tr-TR"/>
        </w:rPr>
        <w:t>‘</w:t>
      </w:r>
      <w:r>
        <w:rPr>
          <w:rFonts w:cs="Times New Roman"/>
          <w:sz w:val="22"/>
          <w:szCs w:val="22"/>
          <w:lang w:val="tr-TR"/>
        </w:rPr>
        <w:t>ye</w:t>
      </w:r>
      <w:r w:rsidR="00596322" w:rsidRPr="00E74A21">
        <w:rPr>
          <w:rFonts w:cs="Times New Roman"/>
          <w:sz w:val="22"/>
          <w:szCs w:val="22"/>
          <w:lang w:val="tr-TR"/>
        </w:rPr>
        <w:t xml:space="preserve"> ait</w:t>
      </w:r>
      <w:r w:rsidR="008D7409" w:rsidRPr="00E74A21">
        <w:rPr>
          <w:rFonts w:cs="Times New Roman"/>
          <w:sz w:val="22"/>
          <w:szCs w:val="22"/>
          <w:lang w:val="tr-TR"/>
        </w:rPr>
        <w:t xml:space="preserve"> gizli bilgiler</w:t>
      </w:r>
      <w:r w:rsidR="00596322" w:rsidRPr="00E74A21">
        <w:rPr>
          <w:rFonts w:cs="Times New Roman"/>
          <w:sz w:val="22"/>
          <w:szCs w:val="22"/>
          <w:lang w:val="tr-TR"/>
        </w:rPr>
        <w:t xml:space="preserve"> açıklanmamalıdır</w:t>
      </w:r>
      <w:r w:rsidR="008D7409" w:rsidRPr="00E74A21">
        <w:rPr>
          <w:rFonts w:cs="Times New Roman"/>
          <w:sz w:val="22"/>
          <w:szCs w:val="22"/>
          <w:lang w:val="tr-TR"/>
        </w:rPr>
        <w:t xml:space="preserve">. </w:t>
      </w:r>
    </w:p>
    <w:p w:rsidR="00374FD9" w:rsidRPr="00E74A21" w:rsidRDefault="00CC194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>Okul Personeli ve Öğrencilerin</w:t>
      </w:r>
      <w:r w:rsidR="00A35CFB" w:rsidRPr="00E74A21">
        <w:rPr>
          <w:rFonts w:cs="Times New Roman"/>
          <w:sz w:val="22"/>
          <w:szCs w:val="22"/>
          <w:lang w:val="tr-TR"/>
        </w:rPr>
        <w:t xml:space="preserve"> </w:t>
      </w:r>
      <w:r w:rsidR="008D7409" w:rsidRPr="00E74A21">
        <w:rPr>
          <w:rFonts w:cs="Times New Roman"/>
          <w:sz w:val="22"/>
          <w:szCs w:val="22"/>
          <w:lang w:val="tr-TR"/>
        </w:rPr>
        <w:t xml:space="preserve">kişisel tanınmasına neden olabilecek </w:t>
      </w:r>
      <w:r w:rsidR="0005172E" w:rsidRPr="00E74A21">
        <w:rPr>
          <w:rFonts w:cs="Times New Roman"/>
          <w:sz w:val="22"/>
          <w:szCs w:val="22"/>
          <w:lang w:val="tr-TR"/>
        </w:rPr>
        <w:t>bir bilgi verilmemelidir</w:t>
      </w:r>
      <w:r w:rsidR="008D7409" w:rsidRPr="00E74A21">
        <w:rPr>
          <w:rFonts w:cs="Times New Roman"/>
          <w:sz w:val="22"/>
          <w:szCs w:val="22"/>
          <w:lang w:val="tr-TR"/>
        </w:rPr>
        <w:t>.</w:t>
      </w:r>
    </w:p>
    <w:p w:rsidR="00374FD9" w:rsidRPr="00E74A21" w:rsidRDefault="00374FD9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Uzmanlık alanınızın dışına çık</w:t>
      </w:r>
      <w:r w:rsidR="0005172E" w:rsidRPr="00E74A21">
        <w:rPr>
          <w:rFonts w:cs="Times New Roman"/>
          <w:sz w:val="22"/>
          <w:szCs w:val="22"/>
          <w:lang w:val="tr-TR"/>
        </w:rPr>
        <w:t>ılmamalıdır.</w:t>
      </w:r>
      <w:r w:rsidR="00827440" w:rsidRPr="00E74A21">
        <w:rPr>
          <w:rFonts w:cs="Times New Roman"/>
          <w:sz w:val="22"/>
          <w:szCs w:val="22"/>
          <w:lang w:val="tr-TR"/>
        </w:rPr>
        <w:t xml:space="preserve"> </w:t>
      </w:r>
      <w:r w:rsidR="00487D2F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Uzmanlık alanı dışındaki konular, uzmanına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yönlendiri</w:t>
      </w:r>
      <w:r w:rsidR="00487D2F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lmelidir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.</w:t>
      </w:r>
    </w:p>
    <w:p w:rsidR="00267BB9" w:rsidRPr="00E74A21" w:rsidRDefault="00CC194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Kütahya MTAL </w:t>
      </w:r>
      <w:r w:rsidR="0005172E" w:rsidRPr="00E74A21">
        <w:rPr>
          <w:rFonts w:cs="Times New Roman"/>
          <w:sz w:val="22"/>
          <w:szCs w:val="22"/>
          <w:lang w:val="tr-TR"/>
        </w:rPr>
        <w:t>çalışanı ol</w:t>
      </w:r>
      <w:r w:rsidR="00487D2F" w:rsidRPr="00E74A21">
        <w:rPr>
          <w:rFonts w:cs="Times New Roman"/>
          <w:sz w:val="22"/>
          <w:szCs w:val="22"/>
          <w:lang w:val="tr-TR"/>
        </w:rPr>
        <w:t>unduğu</w:t>
      </w:r>
      <w:r w:rsidR="00374FD9" w:rsidRPr="00E74A21">
        <w:rPr>
          <w:rFonts w:cs="Times New Roman"/>
          <w:sz w:val="22"/>
          <w:szCs w:val="22"/>
          <w:lang w:val="tr-TR"/>
        </w:rPr>
        <w:t xml:space="preserve"> </w:t>
      </w:r>
      <w:r w:rsidR="000455F2" w:rsidRPr="00E74A21">
        <w:rPr>
          <w:rFonts w:cs="Times New Roman"/>
          <w:sz w:val="22"/>
          <w:szCs w:val="22"/>
          <w:lang w:val="tr-TR"/>
        </w:rPr>
        <w:t xml:space="preserve">belirtilmeli, </w:t>
      </w:r>
      <w:r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Okulda yapılan her türlü etkinlik</w:t>
      </w:r>
      <w:r w:rsidR="00FA64AD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</w:t>
      </w:r>
      <w:r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(geziler, Tiyatro çalışmaları, Meslek Liseleri </w:t>
      </w:r>
      <w:r w:rsidR="00FA64AD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ailelerle buluşuyor vb.) </w:t>
      </w:r>
      <w:r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DÖSE çalışmaları ve üretimlerden söz eden 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tüm gönderilerde #</w:t>
      </w:r>
      <w:proofErr w:type="spellStart"/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Bencalısıyorum</w:t>
      </w:r>
      <w:proofErr w:type="spellEnd"/>
      <w:r w:rsidRPr="00CC194A">
        <w:rPr>
          <w:rFonts w:cs="Times New Roman"/>
          <w:sz w:val="22"/>
          <w:szCs w:val="22"/>
          <w:lang w:val="tr-TR"/>
        </w:rPr>
        <w:t xml:space="preserve"> </w:t>
      </w:r>
      <w:r>
        <w:rPr>
          <w:rFonts w:cs="Times New Roman"/>
          <w:sz w:val="22"/>
          <w:szCs w:val="22"/>
          <w:lang w:val="tr-TR"/>
        </w:rPr>
        <w:t>Kütahya MTAL</w:t>
      </w:r>
      <w:r w:rsidR="00487D2F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</w:t>
      </w:r>
      <w:proofErr w:type="spellStart"/>
      <w:r w:rsidR="00487D2F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hashtag'i</w:t>
      </w:r>
      <w:proofErr w:type="spellEnd"/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kullan</w:t>
      </w:r>
      <w:r w:rsidR="00487D2F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ılabilir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.</w:t>
      </w:r>
    </w:p>
    <w:p w:rsidR="00374FD9" w:rsidRPr="00E74A21" w:rsidRDefault="00487D2F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D</w:t>
      </w:r>
      <w:r w:rsidR="000455F2" w:rsidRPr="00E74A21">
        <w:rPr>
          <w:rFonts w:cs="Times New Roman"/>
          <w:sz w:val="22"/>
          <w:szCs w:val="22"/>
          <w:lang w:val="tr-TR"/>
        </w:rPr>
        <w:t xml:space="preserve">üşüncelerin </w:t>
      </w:r>
      <w:r w:rsidRPr="00E74A21">
        <w:rPr>
          <w:rFonts w:cs="Times New Roman"/>
          <w:sz w:val="22"/>
          <w:szCs w:val="22"/>
          <w:lang w:val="tr-TR"/>
        </w:rPr>
        <w:t>kişisel</w:t>
      </w:r>
      <w:r w:rsidR="000455F2" w:rsidRPr="00E74A21">
        <w:rPr>
          <w:rFonts w:cs="Times New Roman"/>
          <w:sz w:val="22"/>
          <w:szCs w:val="22"/>
          <w:lang w:val="tr-TR"/>
        </w:rPr>
        <w:t xml:space="preserve"> olduğu, </w:t>
      </w:r>
      <w:r w:rsidR="00FA64AD">
        <w:rPr>
          <w:rFonts w:cs="Times New Roman"/>
          <w:sz w:val="22"/>
          <w:szCs w:val="22"/>
          <w:lang w:val="tr-TR"/>
        </w:rPr>
        <w:t>Kütahya MTAL</w:t>
      </w:r>
      <w:r w:rsidR="00FA64AD" w:rsidRPr="00E74A21">
        <w:rPr>
          <w:rFonts w:cs="Times New Roman"/>
          <w:sz w:val="22"/>
          <w:szCs w:val="22"/>
          <w:lang w:val="tr-TR"/>
        </w:rPr>
        <w:t xml:space="preserve"> </w:t>
      </w:r>
      <w:r w:rsidR="000455F2" w:rsidRPr="00E74A21">
        <w:rPr>
          <w:rFonts w:cs="Times New Roman"/>
          <w:sz w:val="22"/>
          <w:szCs w:val="22"/>
          <w:lang w:val="tr-TR"/>
        </w:rPr>
        <w:t>‘</w:t>
      </w:r>
      <w:proofErr w:type="spellStart"/>
      <w:r w:rsidR="00FA64AD">
        <w:rPr>
          <w:rFonts w:cs="Times New Roman"/>
          <w:sz w:val="22"/>
          <w:szCs w:val="22"/>
          <w:lang w:val="tr-TR"/>
        </w:rPr>
        <w:t>yi</w:t>
      </w:r>
      <w:proofErr w:type="spellEnd"/>
      <w:r w:rsidR="000455F2" w:rsidRPr="00E74A21">
        <w:rPr>
          <w:rFonts w:cs="Times New Roman"/>
          <w:sz w:val="22"/>
          <w:szCs w:val="22"/>
          <w:lang w:val="tr-TR"/>
        </w:rPr>
        <w:t xml:space="preserve"> yansıtmayabileceği</w:t>
      </w:r>
      <w:r w:rsidR="00374FD9" w:rsidRPr="00E74A21">
        <w:rPr>
          <w:rFonts w:cs="Times New Roman"/>
          <w:sz w:val="22"/>
          <w:szCs w:val="22"/>
          <w:lang w:val="tr-TR"/>
        </w:rPr>
        <w:t xml:space="preserve"> belirti</w:t>
      </w:r>
      <w:r w:rsidR="000455F2" w:rsidRPr="00E74A21">
        <w:rPr>
          <w:rFonts w:cs="Times New Roman"/>
          <w:sz w:val="22"/>
          <w:szCs w:val="22"/>
          <w:lang w:val="tr-TR"/>
        </w:rPr>
        <w:t>lmelidir</w:t>
      </w:r>
      <w:r w:rsidR="00374FD9" w:rsidRPr="00E74A21">
        <w:rPr>
          <w:rFonts w:cs="Times New Roman"/>
          <w:sz w:val="22"/>
          <w:szCs w:val="22"/>
          <w:lang w:val="tr-TR"/>
        </w:rPr>
        <w:t>.</w:t>
      </w:r>
    </w:p>
    <w:p w:rsidR="00374FD9" w:rsidRPr="00E74A21" w:rsidRDefault="000715A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S</w:t>
      </w:r>
      <w:r w:rsidR="00374FD9" w:rsidRPr="00E74A21">
        <w:rPr>
          <w:rFonts w:cs="Times New Roman"/>
          <w:sz w:val="22"/>
          <w:szCs w:val="22"/>
          <w:lang w:val="tr-TR"/>
        </w:rPr>
        <w:t xml:space="preserve">aygı </w:t>
      </w:r>
      <w:r w:rsidRPr="00E74A21">
        <w:rPr>
          <w:rFonts w:cs="Times New Roman"/>
          <w:sz w:val="22"/>
          <w:szCs w:val="22"/>
          <w:lang w:val="tr-TR"/>
        </w:rPr>
        <w:t xml:space="preserve">içeren ifadeler kullanılmalı, </w:t>
      </w:r>
      <w:proofErr w:type="spellStart"/>
      <w:r w:rsidRPr="00E74A21">
        <w:rPr>
          <w:rFonts w:cs="Times New Roman"/>
          <w:sz w:val="22"/>
          <w:szCs w:val="22"/>
          <w:lang w:val="tr-TR"/>
        </w:rPr>
        <w:t>s</w:t>
      </w:r>
      <w:r w:rsidR="00374FD9" w:rsidRPr="00E74A21">
        <w:rPr>
          <w:rFonts w:cs="Times New Roman"/>
          <w:sz w:val="22"/>
          <w:szCs w:val="22"/>
          <w:lang w:val="tr-TR"/>
        </w:rPr>
        <w:t>pam</w:t>
      </w:r>
      <w:proofErr w:type="spellEnd"/>
      <w:r w:rsidR="00374FD9" w:rsidRPr="00E74A21">
        <w:rPr>
          <w:rFonts w:cs="Times New Roman"/>
          <w:sz w:val="22"/>
          <w:szCs w:val="22"/>
          <w:lang w:val="tr-TR"/>
        </w:rPr>
        <w:t>, hakaret veya aşağılayıcı im</w:t>
      </w:r>
      <w:r w:rsidR="000455F2" w:rsidRPr="00E74A21">
        <w:rPr>
          <w:rFonts w:cs="Times New Roman"/>
          <w:sz w:val="22"/>
          <w:szCs w:val="22"/>
          <w:lang w:val="tr-TR"/>
        </w:rPr>
        <w:t>alar</w:t>
      </w:r>
      <w:r w:rsidRPr="00E74A21">
        <w:rPr>
          <w:rFonts w:cs="Times New Roman"/>
          <w:sz w:val="22"/>
          <w:szCs w:val="22"/>
          <w:lang w:val="tr-TR"/>
        </w:rPr>
        <w:t>dan uzak durulmalıdır</w:t>
      </w:r>
      <w:r w:rsidR="00374FD9" w:rsidRPr="00E74A21">
        <w:rPr>
          <w:rFonts w:cs="Times New Roman"/>
          <w:sz w:val="22"/>
          <w:szCs w:val="22"/>
          <w:lang w:val="tr-TR"/>
        </w:rPr>
        <w:t>.</w:t>
      </w:r>
    </w:p>
    <w:p w:rsidR="00374FD9" w:rsidRPr="00E74A21" w:rsidRDefault="000715A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Dışarıya açıklanmayan ürün ve hizmetler</w:t>
      </w:r>
      <w:r w:rsidR="00374FD9" w:rsidRPr="00E74A21">
        <w:rPr>
          <w:rFonts w:cs="Times New Roman"/>
          <w:sz w:val="22"/>
          <w:szCs w:val="22"/>
          <w:lang w:val="tr-TR"/>
        </w:rPr>
        <w:t xml:space="preserve"> </w:t>
      </w:r>
      <w:r w:rsidRPr="00E74A21">
        <w:rPr>
          <w:rFonts w:cs="Times New Roman"/>
          <w:sz w:val="22"/>
          <w:szCs w:val="22"/>
          <w:lang w:val="tr-TR"/>
        </w:rPr>
        <w:t>hakkında</w:t>
      </w:r>
      <w:r w:rsidR="00374FD9" w:rsidRPr="00E74A21">
        <w:rPr>
          <w:rFonts w:cs="Times New Roman"/>
          <w:sz w:val="22"/>
          <w:szCs w:val="22"/>
          <w:lang w:val="tr-TR"/>
        </w:rPr>
        <w:t xml:space="preserve"> bilgi yayınla</w:t>
      </w:r>
      <w:r w:rsidRPr="00E74A21">
        <w:rPr>
          <w:rFonts w:cs="Times New Roman"/>
          <w:sz w:val="22"/>
          <w:szCs w:val="22"/>
          <w:lang w:val="tr-TR"/>
        </w:rPr>
        <w:t>nmamalıdır.</w:t>
      </w:r>
    </w:p>
    <w:p w:rsidR="008D7409" w:rsidRPr="00E74A21" w:rsidRDefault="000715A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 xml:space="preserve">Yüksek etik kurallarına bağlı, dürüstlük ilkesinden </w:t>
      </w:r>
      <w:r w:rsidR="0062464D" w:rsidRPr="00E74A21">
        <w:rPr>
          <w:rFonts w:cs="Times New Roman"/>
          <w:sz w:val="22"/>
          <w:szCs w:val="22"/>
          <w:lang w:val="tr-TR"/>
        </w:rPr>
        <w:t>vazgeçilmemelidir</w:t>
      </w:r>
      <w:r w:rsidRPr="00E74A21">
        <w:rPr>
          <w:rFonts w:cs="Times New Roman"/>
          <w:sz w:val="22"/>
          <w:szCs w:val="22"/>
          <w:lang w:val="tr-TR"/>
        </w:rPr>
        <w:t>.</w:t>
      </w:r>
    </w:p>
    <w:p w:rsidR="000715AA" w:rsidRPr="00E74A21" w:rsidRDefault="000715A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Sunulan bilgiler açıklayıcı, doğru ve şeffaf olmalıdır. Öz</w:t>
      </w:r>
      <w:r w:rsidR="00CB41E5" w:rsidRPr="00E74A21">
        <w:rPr>
          <w:rFonts w:cs="Times New Roman"/>
          <w:sz w:val="22"/>
          <w:szCs w:val="22"/>
          <w:lang w:val="tr-TR"/>
        </w:rPr>
        <w:t>ellikle geleceğe dönük tahmin ve yanlış yönlendirmelerde</w:t>
      </w:r>
      <w:r w:rsidR="00D621D2" w:rsidRPr="00E74A21">
        <w:rPr>
          <w:rFonts w:cs="Times New Roman"/>
          <w:sz w:val="22"/>
          <w:szCs w:val="22"/>
          <w:lang w:val="tr-TR"/>
        </w:rPr>
        <w:t>n</w:t>
      </w:r>
      <w:r w:rsidRPr="00E74A21">
        <w:rPr>
          <w:rFonts w:cs="Times New Roman"/>
          <w:sz w:val="22"/>
          <w:szCs w:val="22"/>
          <w:lang w:val="tr-TR"/>
        </w:rPr>
        <w:t xml:space="preserve"> uzak durulmalıdır.</w:t>
      </w:r>
    </w:p>
    <w:p w:rsidR="000715AA" w:rsidRPr="00E74A21" w:rsidRDefault="000715AA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Kanunlara uygun hareket edilmelidir.</w:t>
      </w:r>
    </w:p>
    <w:p w:rsidR="00374FD9" w:rsidRPr="00E74A21" w:rsidRDefault="00374FD9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 xml:space="preserve">Yapılan tüm iddialar kanıtlanmış ve onaylanmış olmalıdır. </w:t>
      </w:r>
      <w:r w:rsidR="00FA64AD">
        <w:rPr>
          <w:rFonts w:cs="Times New Roman"/>
          <w:sz w:val="22"/>
          <w:szCs w:val="22"/>
          <w:lang w:val="tr-TR"/>
        </w:rPr>
        <w:t>Kütahya İl Milli Eğitim Müdürlüğü</w:t>
      </w:r>
      <w:r w:rsidRPr="00E74A21">
        <w:rPr>
          <w:rFonts w:cs="Times New Roman"/>
          <w:sz w:val="22"/>
          <w:szCs w:val="22"/>
          <w:lang w:val="tr-TR"/>
        </w:rPr>
        <w:t xml:space="preserve"> Hukuk Müşavirliği’nin onayı olmadan hukuki konular veya sorunlar hakkında kesinlikle yorum yap</w:t>
      </w:r>
      <w:r w:rsidR="00CB41E5" w:rsidRPr="00E74A21">
        <w:rPr>
          <w:rFonts w:cs="Times New Roman"/>
          <w:sz w:val="22"/>
          <w:szCs w:val="22"/>
          <w:lang w:val="tr-TR"/>
        </w:rPr>
        <w:t>ılmamalıdır.</w:t>
      </w:r>
    </w:p>
    <w:p w:rsidR="00827440" w:rsidRPr="00E74A21" w:rsidRDefault="00827440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Bir sosyal medya platformunda </w:t>
      </w:r>
      <w:r w:rsidR="00FA64AD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Kütahya MTAL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ile ilgili uygun olmayan bir paylaşım görülürse, hemen yönetici bilgilendiri</w:t>
      </w:r>
      <w:r w:rsidR="00487D2F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lmelidir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. </w:t>
      </w:r>
    </w:p>
    <w:p w:rsidR="00827440" w:rsidRPr="00E74A21" w:rsidRDefault="00CB41E5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Sorumluluk</w:t>
      </w:r>
      <w:r w:rsidR="00374FD9" w:rsidRPr="00E74A21">
        <w:rPr>
          <w:rFonts w:cs="Times New Roman"/>
          <w:sz w:val="22"/>
          <w:szCs w:val="22"/>
          <w:lang w:val="tr-TR"/>
        </w:rPr>
        <w:t xml:space="preserve"> bilinci</w:t>
      </w:r>
      <w:r w:rsidRPr="00E74A21">
        <w:rPr>
          <w:rFonts w:cs="Times New Roman"/>
          <w:sz w:val="22"/>
          <w:szCs w:val="22"/>
          <w:lang w:val="tr-TR"/>
        </w:rPr>
        <w:t>yle,</w:t>
      </w:r>
      <w:r w:rsidR="00374FD9" w:rsidRPr="00E74A21">
        <w:rPr>
          <w:rFonts w:cs="Times New Roman"/>
          <w:sz w:val="22"/>
          <w:szCs w:val="22"/>
          <w:lang w:val="tr-TR"/>
        </w:rPr>
        <w:t xml:space="preserve"> </w:t>
      </w:r>
      <w:r w:rsidRPr="00E74A21">
        <w:rPr>
          <w:rFonts w:cs="Times New Roman"/>
          <w:sz w:val="22"/>
          <w:szCs w:val="22"/>
          <w:lang w:val="tr-TR"/>
        </w:rPr>
        <w:t xml:space="preserve">dikkatle hareket edilmelidir. 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Hukuki sonuçlar doğurabilecek, başka </w:t>
      </w:r>
      <w:r w:rsidR="00FA64AD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kurum ve </w:t>
      </w:r>
      <w:bookmarkStart w:id="0" w:name="_GoBack"/>
      <w:bookmarkEnd w:id="0"/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şirketlerin fikri mülkiyetini içeren içerikler</w:t>
      </w:r>
      <w:r w:rsidR="00D621D2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den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kaçın</w:t>
      </w:r>
      <w:r w:rsidR="00D621D2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ılmalıdır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.</w:t>
      </w:r>
    </w:p>
    <w:p w:rsidR="00CB41E5" w:rsidRPr="00E74A21" w:rsidRDefault="00D621D2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G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örev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nedeniyle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oluşturul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an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hesap, 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işten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ayrıl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ma 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durumunda kullan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ıl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maya devam ed</w:t>
      </w:r>
      <w:r w:rsidR="00BC684C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ile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mez;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parola ya da hesap adı değiştir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il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emez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, benzer bir hesap oluştur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ul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amaz 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veya hesap aracılığıyla elde e</w:t>
      </w:r>
      <w:r w:rsidR="00267BB9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dilen</w:t>
      </w:r>
      <w:r w:rsidR="00827440"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 xml:space="preserve"> kişi ve bağlantılar üzerinde herhangi bir sahiplik iddia ed</w:t>
      </w:r>
      <w:r w:rsidRPr="00E74A21">
        <w:rPr>
          <w:rFonts w:cs="Times New Roman"/>
          <w:color w:val="000000"/>
          <w:sz w:val="22"/>
          <w:szCs w:val="22"/>
          <w:shd w:val="clear" w:color="auto" w:fill="FFFFFF"/>
          <w:lang w:val="tr-TR"/>
        </w:rPr>
        <w:t>ilemez.</w:t>
      </w:r>
    </w:p>
    <w:p w:rsidR="00317D19" w:rsidRPr="00E74A21" w:rsidRDefault="00D621D2" w:rsidP="00592BD5">
      <w:pPr>
        <w:pStyle w:val="Standard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>İş daima öncelikli olmalı</w:t>
      </w:r>
      <w:r w:rsidR="00BC684C" w:rsidRPr="00E74A21">
        <w:rPr>
          <w:rFonts w:cs="Times New Roman"/>
          <w:sz w:val="22"/>
          <w:szCs w:val="22"/>
          <w:lang w:val="tr-TR"/>
        </w:rPr>
        <w:t>,</w:t>
      </w:r>
      <w:r w:rsidR="00374FD9" w:rsidRPr="00E74A21">
        <w:rPr>
          <w:rFonts w:cs="Times New Roman"/>
          <w:sz w:val="22"/>
          <w:szCs w:val="22"/>
          <w:lang w:val="tr-TR"/>
        </w:rPr>
        <w:t xml:space="preserve"> </w:t>
      </w:r>
      <w:r w:rsidR="00BC684C" w:rsidRPr="00E74A21">
        <w:rPr>
          <w:rFonts w:cs="Times New Roman"/>
          <w:sz w:val="22"/>
          <w:szCs w:val="22"/>
          <w:lang w:val="tr-TR"/>
        </w:rPr>
        <w:t>paylaşımlar</w:t>
      </w:r>
      <w:r w:rsidR="00374FD9" w:rsidRPr="00E74A21">
        <w:rPr>
          <w:rFonts w:cs="Times New Roman"/>
          <w:sz w:val="22"/>
          <w:szCs w:val="22"/>
          <w:lang w:val="tr-TR"/>
        </w:rPr>
        <w:t xml:space="preserve"> iş</w:t>
      </w:r>
      <w:r w:rsidR="00BC684C" w:rsidRPr="00E74A21">
        <w:rPr>
          <w:rFonts w:cs="Times New Roman"/>
          <w:sz w:val="22"/>
          <w:szCs w:val="22"/>
          <w:lang w:val="tr-TR"/>
        </w:rPr>
        <w:t>ten</w:t>
      </w:r>
      <w:r w:rsidR="00374FD9" w:rsidRPr="00E74A21">
        <w:rPr>
          <w:rFonts w:cs="Times New Roman"/>
          <w:sz w:val="22"/>
          <w:szCs w:val="22"/>
          <w:lang w:val="tr-TR"/>
        </w:rPr>
        <w:t xml:space="preserve"> alıkoymama</w:t>
      </w:r>
      <w:r w:rsidR="00BC684C" w:rsidRPr="00E74A21">
        <w:rPr>
          <w:rFonts w:cs="Times New Roman"/>
          <w:sz w:val="22"/>
          <w:szCs w:val="22"/>
          <w:lang w:val="tr-TR"/>
        </w:rPr>
        <w:t>lı</w:t>
      </w:r>
      <w:r w:rsidR="00374FD9" w:rsidRPr="00E74A21">
        <w:rPr>
          <w:rFonts w:cs="Times New Roman"/>
          <w:sz w:val="22"/>
          <w:szCs w:val="22"/>
          <w:lang w:val="tr-TR"/>
        </w:rPr>
        <w:t>dır.</w:t>
      </w:r>
    </w:p>
    <w:p w:rsidR="00592BD5" w:rsidRPr="00E74A21" w:rsidRDefault="00592BD5" w:rsidP="00592BD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tr-TR"/>
        </w:rPr>
      </w:pPr>
    </w:p>
    <w:p w:rsidR="008D7409" w:rsidRPr="00E74A21" w:rsidRDefault="008D7409" w:rsidP="00592BD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 w:rsidRPr="00E74A21">
        <w:rPr>
          <w:rFonts w:cs="Times New Roman"/>
          <w:sz w:val="22"/>
          <w:szCs w:val="22"/>
          <w:lang w:val="tr-TR"/>
        </w:rPr>
        <w:t xml:space="preserve">Bu politikaya uyulmaması, iş </w:t>
      </w:r>
      <w:r w:rsidR="00BC684C" w:rsidRPr="00E74A21">
        <w:rPr>
          <w:rFonts w:cs="Times New Roman"/>
          <w:sz w:val="22"/>
          <w:szCs w:val="22"/>
          <w:lang w:val="tr-TR"/>
        </w:rPr>
        <w:t>sözleşmesinin</w:t>
      </w:r>
      <w:r w:rsidRPr="00E74A21">
        <w:rPr>
          <w:rFonts w:cs="Times New Roman"/>
          <w:sz w:val="22"/>
          <w:szCs w:val="22"/>
          <w:lang w:val="tr-TR"/>
        </w:rPr>
        <w:t xml:space="preserve"> sonlandırılmasına kadar varan disipl</w:t>
      </w:r>
      <w:r w:rsidR="00BC684C" w:rsidRPr="00E74A21">
        <w:rPr>
          <w:rFonts w:cs="Times New Roman"/>
          <w:sz w:val="22"/>
          <w:szCs w:val="22"/>
          <w:lang w:val="tr-TR"/>
        </w:rPr>
        <w:t>in cezaları ile sonuçlanabilir.</w:t>
      </w:r>
    </w:p>
    <w:p w:rsidR="008D7409" w:rsidRPr="00E74A21" w:rsidRDefault="008D7409" w:rsidP="00BC684C">
      <w:pPr>
        <w:pStyle w:val="Standard"/>
        <w:jc w:val="both"/>
        <w:rPr>
          <w:rFonts w:cs="Times New Roman"/>
          <w:sz w:val="22"/>
          <w:szCs w:val="22"/>
          <w:lang w:val="tr-TR"/>
        </w:rPr>
      </w:pPr>
    </w:p>
    <w:sectPr w:rsidR="008D7409" w:rsidRPr="00E74A21"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4A" w:rsidRDefault="00CC194A">
      <w:r>
        <w:separator/>
      </w:r>
    </w:p>
  </w:endnote>
  <w:endnote w:type="continuationSeparator" w:id="0">
    <w:p w:rsidR="00CC194A" w:rsidRDefault="00CC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803180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C194A" w:rsidRDefault="00CC194A" w:rsidP="005A752E">
        <w:pPr>
          <w:pStyle w:val="Altbilgi"/>
          <w:rPr>
            <w:sz w:val="20"/>
            <w:szCs w:val="20"/>
          </w:rPr>
        </w:pPr>
      </w:p>
      <w:p w:rsidR="00CC194A" w:rsidRDefault="00CC194A" w:rsidP="005B599D">
        <w:pPr>
          <w:pStyle w:val="Altbilgi"/>
        </w:pPr>
        <w:r w:rsidRPr="005D4045">
          <w:rPr>
            <w:b/>
            <w:sz w:val="20"/>
            <w:szCs w:val="20"/>
          </w:rPr>
          <w:ptab w:relativeTo="margin" w:alignment="center" w:leader="none"/>
        </w:r>
        <w:r w:rsidRPr="005D4045">
          <w:rPr>
            <w:b/>
            <w:sz w:val="20"/>
            <w:szCs w:val="20"/>
          </w:rPr>
          <w:t xml:space="preserve">Sayfa </w:t>
        </w:r>
        <w:r w:rsidRPr="005D4045">
          <w:rPr>
            <w:b/>
            <w:sz w:val="20"/>
            <w:szCs w:val="20"/>
          </w:rPr>
          <w:fldChar w:fldCharType="begin"/>
        </w:r>
        <w:r w:rsidRPr="005D4045">
          <w:rPr>
            <w:b/>
            <w:sz w:val="20"/>
            <w:szCs w:val="20"/>
          </w:rPr>
          <w:instrText>PAGE  \* Arabic  \* MERGEFORMAT</w:instrText>
        </w:r>
        <w:r w:rsidRPr="005D4045">
          <w:rPr>
            <w:b/>
            <w:sz w:val="20"/>
            <w:szCs w:val="20"/>
          </w:rPr>
          <w:fldChar w:fldCharType="separate"/>
        </w:r>
        <w:r w:rsidR="00FA64AD">
          <w:rPr>
            <w:b/>
            <w:noProof/>
            <w:sz w:val="20"/>
            <w:szCs w:val="20"/>
          </w:rPr>
          <w:t>1</w:t>
        </w:r>
        <w:r w:rsidRPr="005D4045">
          <w:rPr>
            <w:b/>
            <w:sz w:val="20"/>
            <w:szCs w:val="20"/>
          </w:rPr>
          <w:fldChar w:fldCharType="end"/>
        </w:r>
      </w:p>
    </w:sdtContent>
  </w:sdt>
  <w:p w:rsidR="00CC194A" w:rsidRPr="005A752E" w:rsidRDefault="00CC194A" w:rsidP="005A75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4A" w:rsidRDefault="00CC194A">
      <w:r>
        <w:rPr>
          <w:color w:val="000000"/>
        </w:rPr>
        <w:separator/>
      </w:r>
    </w:p>
  </w:footnote>
  <w:footnote w:type="continuationSeparator" w:id="0">
    <w:p w:rsidR="00CC194A" w:rsidRDefault="00CC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641"/>
    <w:multiLevelType w:val="hybridMultilevel"/>
    <w:tmpl w:val="5CC69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C:\Users\Asus\Desktop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7D19"/>
    <w:rsid w:val="00031E5B"/>
    <w:rsid w:val="000455F2"/>
    <w:rsid w:val="0005172E"/>
    <w:rsid w:val="000715AA"/>
    <w:rsid w:val="00267BB9"/>
    <w:rsid w:val="00317D19"/>
    <w:rsid w:val="00374FD9"/>
    <w:rsid w:val="00395A2C"/>
    <w:rsid w:val="003F7F34"/>
    <w:rsid w:val="00487D2F"/>
    <w:rsid w:val="004C30A5"/>
    <w:rsid w:val="00592BD5"/>
    <w:rsid w:val="00596322"/>
    <w:rsid w:val="005A752E"/>
    <w:rsid w:val="005B599D"/>
    <w:rsid w:val="0062464D"/>
    <w:rsid w:val="006B0CE5"/>
    <w:rsid w:val="00827440"/>
    <w:rsid w:val="008D7409"/>
    <w:rsid w:val="00A35CFB"/>
    <w:rsid w:val="00AA6CA3"/>
    <w:rsid w:val="00BA468B"/>
    <w:rsid w:val="00BC684C"/>
    <w:rsid w:val="00CB41E5"/>
    <w:rsid w:val="00CC194A"/>
    <w:rsid w:val="00D35258"/>
    <w:rsid w:val="00D621D2"/>
    <w:rsid w:val="00DD757E"/>
    <w:rsid w:val="00E57B7E"/>
    <w:rsid w:val="00E74A21"/>
    <w:rsid w:val="00F053F9"/>
    <w:rsid w:val="00FA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Kpr">
    <w:name w:val="Hyperlink"/>
    <w:basedOn w:val="VarsaylanParagrafYazTipi"/>
    <w:uiPriority w:val="99"/>
    <w:semiHidden/>
    <w:unhideWhenUsed/>
    <w:rsid w:val="0082744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A75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A752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75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A752E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752E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52E"/>
    <w:rPr>
      <w:rFonts w:ascii="Tahoma" w:hAnsi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Kpr">
    <w:name w:val="Hyperlink"/>
    <w:basedOn w:val="VarsaylanParagrafYazTipi"/>
    <w:uiPriority w:val="99"/>
    <w:semiHidden/>
    <w:unhideWhenUsed/>
    <w:rsid w:val="0082744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A75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A752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75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A752E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752E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52E"/>
    <w:rPr>
      <w:rFonts w:ascii="Tahoma" w:hAnsi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043C-9CB6-4EAB-BD97-F47E82A2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2020-02-26T00:48:00Z</cp:lastPrinted>
  <dcterms:created xsi:type="dcterms:W3CDTF">2021-08-27T07:55:00Z</dcterms:created>
  <dcterms:modified xsi:type="dcterms:W3CDTF">2021-08-27T07:55:00Z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